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184" w:rsidRDefault="002D5142">
      <w:pPr>
        <w:pStyle w:val="normal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Dual Credit ENG 101- Chapman High School</w:t>
      </w:r>
    </w:p>
    <w:p w:rsidR="00605184" w:rsidRDefault="002D5142">
      <w:pPr>
        <w:pStyle w:val="normal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Instructor: Julie T. Settle</w:t>
      </w:r>
    </w:p>
    <w:p w:rsidR="00605184" w:rsidRDefault="002D5142">
      <w:pPr>
        <w:pStyle w:val="normal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Google Classroom Code: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</w:rPr>
        <w:t>fvkevv</w:t>
      </w:r>
      <w:proofErr w:type="spellEnd"/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Students: </w:t>
      </w: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Congratulations on signing up for your first College-level English course! I am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so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excited as we take this first step toward your future together.  The following are your summer reading assignment titles. You will need to have the responses to these readin</w:t>
      </w:r>
      <w:r>
        <w:rPr>
          <w:rFonts w:ascii="Merriweather" w:eastAsia="Merriweather" w:hAnsi="Merriweather" w:cs="Merriweather"/>
          <w:sz w:val="24"/>
          <w:szCs w:val="24"/>
        </w:rPr>
        <w:t>gs uploaded to our Google classroom (Dual Credit-ENG101 Fall 2017) by the first day of class. We will complete in-class assignments with these that will count in the 10% of your Class participation/preparation grade as denoted on the SCC syllabus. This inf</w:t>
      </w:r>
      <w:r>
        <w:rPr>
          <w:rFonts w:ascii="Merriweather" w:eastAsia="Merriweather" w:hAnsi="Merriweather" w:cs="Merriweather"/>
          <w:sz w:val="24"/>
          <w:szCs w:val="24"/>
        </w:rPr>
        <w:t xml:space="preserve">ormation is also available on our Chapman High School Website. </w:t>
      </w: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Feel free to email me at </w:t>
      </w:r>
      <w:hyperlink r:id="rId4">
        <w:r>
          <w:rPr>
            <w:rFonts w:ascii="Merriweather" w:eastAsia="Merriweather" w:hAnsi="Merriweather" w:cs="Merriweather"/>
            <w:color w:val="0563C1"/>
            <w:sz w:val="24"/>
            <w:szCs w:val="24"/>
            <w:u w:val="single"/>
          </w:rPr>
          <w:t>Julie.t.settle@spart1.org</w:t>
        </w:r>
      </w:hyperlink>
      <w:r>
        <w:rPr>
          <w:rFonts w:ascii="Merriweather" w:eastAsia="Merriweather" w:hAnsi="Merriweather" w:cs="Merriweather"/>
          <w:sz w:val="24"/>
          <w:szCs w:val="24"/>
        </w:rPr>
        <w:t xml:space="preserve"> with any questions.</w:t>
      </w:r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Summer Reading Titles &amp; URLs</w:t>
      </w:r>
      <w:r>
        <w:rPr>
          <w:rFonts w:ascii="Merriweather" w:eastAsia="Merriweather" w:hAnsi="Merriweather" w:cs="Merriweather"/>
          <w:sz w:val="24"/>
          <w:szCs w:val="24"/>
        </w:rPr>
        <w:t>:</w:t>
      </w: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Civil Disobedience</w:t>
      </w:r>
      <w:r>
        <w:rPr>
          <w:rFonts w:ascii="Merriweather" w:eastAsia="Merriweather" w:hAnsi="Merriweather" w:cs="Merriweather"/>
          <w:sz w:val="24"/>
          <w:szCs w:val="24"/>
        </w:rPr>
        <w:t xml:space="preserve"> by Henry David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Thorea</w:t>
      </w:r>
      <w:r>
        <w:rPr>
          <w:rFonts w:ascii="Merriweather" w:eastAsia="Merriweather" w:hAnsi="Merriweather" w:cs="Merriweather"/>
          <w:sz w:val="24"/>
          <w:szCs w:val="24"/>
        </w:rPr>
        <w:t>u  (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Letter)</w:t>
      </w:r>
    </w:p>
    <w:p w:rsidR="00605184" w:rsidRDefault="00605184">
      <w:pPr>
        <w:pStyle w:val="normal0"/>
        <w:spacing w:after="0" w:line="276" w:lineRule="auto"/>
        <w:rPr>
          <w:rFonts w:ascii="Arial" w:eastAsia="Arial" w:hAnsi="Arial" w:cs="Arial"/>
        </w:rPr>
      </w:pPr>
      <w:hyperlink r:id="rId5">
        <w:r w:rsidR="002D5142">
          <w:rPr>
            <w:rFonts w:ascii="Arial" w:eastAsia="Arial" w:hAnsi="Arial" w:cs="Arial"/>
            <w:color w:val="0563C1"/>
            <w:u w:val="single"/>
          </w:rPr>
          <w:t>http://xroads.virginia.edu/~hyper2/thoreau/civil.html</w:t>
        </w:r>
      </w:hyperlink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 xml:space="preserve">Not all US Muslim Soldiers are </w:t>
      </w:r>
      <w:proofErr w:type="gramStart"/>
      <w:r>
        <w:rPr>
          <w:rFonts w:ascii="Merriweather" w:eastAsia="Merriweather" w:hAnsi="Merriweather" w:cs="Merriweather"/>
          <w:i/>
          <w:sz w:val="24"/>
          <w:szCs w:val="24"/>
        </w:rPr>
        <w:t>Equal</w:t>
      </w:r>
      <w:r>
        <w:rPr>
          <w:rFonts w:ascii="Merriweather" w:eastAsia="Merriweather" w:hAnsi="Merriweather" w:cs="Merriweather"/>
          <w:sz w:val="24"/>
          <w:szCs w:val="24"/>
        </w:rPr>
        <w:t xml:space="preserve">  by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Michelle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Malkin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(column)</w:t>
      </w:r>
    </w:p>
    <w:p w:rsidR="00605184" w:rsidRDefault="00605184">
      <w:pPr>
        <w:pStyle w:val="normal0"/>
        <w:spacing w:after="0" w:line="276" w:lineRule="auto"/>
        <w:rPr>
          <w:rFonts w:ascii="Arial" w:eastAsia="Arial" w:hAnsi="Arial" w:cs="Arial"/>
        </w:rPr>
      </w:pPr>
      <w:hyperlink r:id="rId6">
        <w:r w:rsidR="002D5142">
          <w:rPr>
            <w:rFonts w:ascii="Arial" w:eastAsia="Arial" w:hAnsi="Arial" w:cs="Arial"/>
            <w:color w:val="0563C1"/>
            <w:u w:val="single"/>
          </w:rPr>
          <w:t>https://patriotpost.us/opinion/44095</w:t>
        </w:r>
      </w:hyperlink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2D5142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Speech at the Virginia Convention</w:t>
      </w:r>
      <w:r>
        <w:rPr>
          <w:rFonts w:ascii="Merriweather" w:eastAsia="Merriweather" w:hAnsi="Merriweather" w:cs="Merriweather"/>
          <w:sz w:val="24"/>
          <w:szCs w:val="24"/>
        </w:rPr>
        <w:t xml:space="preserve"> by Patrick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Henry  (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Speech)</w:t>
      </w:r>
    </w:p>
    <w:p w:rsidR="00605184" w:rsidRDefault="00605184">
      <w:pPr>
        <w:pStyle w:val="normal0"/>
        <w:spacing w:after="0" w:line="276" w:lineRule="auto"/>
        <w:rPr>
          <w:rFonts w:ascii="Arial" w:eastAsia="Arial" w:hAnsi="Arial" w:cs="Arial"/>
        </w:rPr>
      </w:pPr>
      <w:hyperlink r:id="rId7">
        <w:r w:rsidR="002D5142">
          <w:rPr>
            <w:rFonts w:ascii="Arial" w:eastAsia="Arial" w:hAnsi="Arial" w:cs="Arial"/>
            <w:color w:val="0563C1"/>
            <w:u w:val="single"/>
          </w:rPr>
          <w:t>https://www.history.org/almanack/life/politics/giveme.cfm</w:t>
        </w:r>
      </w:hyperlink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2D5142">
      <w:pPr>
        <w:pStyle w:val="normal0"/>
        <w:spacing w:after="0" w:line="276" w:lineRule="auto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If We Really Want to Create Jobs, This is the Most Incredible, Powerful Tool We Have</w:t>
      </w:r>
    </w:p>
    <w:p w:rsidR="00605184" w:rsidRDefault="002D5142">
      <w:pPr>
        <w:pStyle w:val="normal0"/>
        <w:spacing w:after="0" w:line="27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Harold O. Levy (column)</w:t>
      </w:r>
    </w:p>
    <w:p w:rsidR="00605184" w:rsidRDefault="00605184">
      <w:pPr>
        <w:pStyle w:val="normal0"/>
        <w:spacing w:after="0" w:line="276" w:lineRule="auto"/>
        <w:rPr>
          <w:rFonts w:ascii="Arial" w:eastAsia="Arial" w:hAnsi="Arial" w:cs="Arial"/>
        </w:rPr>
      </w:pPr>
      <w:hyperlink r:id="rId8">
        <w:r w:rsidR="002D5142">
          <w:rPr>
            <w:rFonts w:ascii="Arial" w:eastAsia="Arial" w:hAnsi="Arial" w:cs="Arial"/>
            <w:color w:val="0563C1"/>
            <w:u w:val="single"/>
          </w:rPr>
          <w:t>http://www</w:t>
        </w:r>
        <w:r w:rsidR="002D5142">
          <w:rPr>
            <w:rFonts w:ascii="Arial" w:eastAsia="Arial" w:hAnsi="Arial" w:cs="Arial"/>
            <w:color w:val="0563C1"/>
            <w:u w:val="single"/>
          </w:rPr>
          <w:t>.foxnews.com/opinion/2017/04/15/if-really-want-to-create-jobs-this-is-most-incredible-powerful-tool-have.html</w:t>
        </w:r>
      </w:hyperlink>
    </w:p>
    <w:p w:rsidR="00605184" w:rsidRDefault="00605184">
      <w:pPr>
        <w:pStyle w:val="normal0"/>
        <w:spacing w:after="0" w:line="276" w:lineRule="auto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2D5142">
      <w:pPr>
        <w:pStyle w:val="normal0"/>
        <w:spacing w:after="0" w:line="276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Access:</w:t>
      </w:r>
    </w:p>
    <w:p w:rsidR="00605184" w:rsidRDefault="002D5142">
      <w:pPr>
        <w:pStyle w:val="normal0"/>
        <w:spacing w:after="0" w:line="27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If for some reason you are unable to upload your assignment to our Google Classroom, please have your assignment typed and ready to turn in on the </w:t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>first day of class.</w:t>
      </w:r>
    </w:p>
    <w:p w:rsidR="00605184" w:rsidRDefault="00605184">
      <w:pPr>
        <w:pStyle w:val="normal0"/>
        <w:spacing w:after="0" w:line="276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:rsidR="00605184" w:rsidRDefault="0060518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sectPr w:rsidR="00605184" w:rsidSect="006051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605184"/>
    <w:rsid w:val="002D5142"/>
    <w:rsid w:val="0060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51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051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51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51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0518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0518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5184"/>
  </w:style>
  <w:style w:type="paragraph" w:styleId="Title">
    <w:name w:val="Title"/>
    <w:basedOn w:val="normal0"/>
    <w:next w:val="normal0"/>
    <w:rsid w:val="006051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051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opinion/2017/04/15/if-really-want-to-create-jobs-this-is-most-incredible-powerful-tool-ha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tory.org/almanack/life/politics/giveme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riotpost.us/opinion/44095" TargetMode="External"/><Relationship Id="rId5" Type="http://schemas.openxmlformats.org/officeDocument/2006/relationships/hyperlink" Target="http://xroads.virginia.edu/~hyper2/thoreau/civi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.t.settle@spart1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ASD1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Hollifield</dc:creator>
  <cp:lastModifiedBy>hollifih</cp:lastModifiedBy>
  <cp:revision>2</cp:revision>
  <dcterms:created xsi:type="dcterms:W3CDTF">2017-04-27T14:19:00Z</dcterms:created>
  <dcterms:modified xsi:type="dcterms:W3CDTF">2017-04-27T14:19:00Z</dcterms:modified>
</cp:coreProperties>
</file>