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1266" w:rsidRDefault="009E5577">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English </w:t>
      </w:r>
      <w:proofErr w:type="gramStart"/>
      <w:r>
        <w:rPr>
          <w:rFonts w:ascii="Times New Roman" w:eastAsia="Times New Roman" w:hAnsi="Times New Roman" w:cs="Times New Roman"/>
          <w:sz w:val="20"/>
          <w:szCs w:val="20"/>
        </w:rPr>
        <w:t>I</w:t>
      </w:r>
      <w:proofErr w:type="gramEnd"/>
      <w:r>
        <w:rPr>
          <w:rFonts w:ascii="Times New Roman" w:eastAsia="Times New Roman" w:hAnsi="Times New Roman" w:cs="Times New Roman"/>
          <w:sz w:val="20"/>
          <w:szCs w:val="20"/>
        </w:rPr>
        <w:t xml:space="preserve"> Honors Student:</w:t>
      </w:r>
    </w:p>
    <w:p w:rsidR="00001266" w:rsidRDefault="009E5577">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Summer reading should be fun, should encourage your love of language, and should be educational. In an effort to meet all of those goals, you will be reading a variety of genres this summer. Since the State has added a TDA Writing portion to your EOC, we w</w:t>
      </w:r>
      <w:r>
        <w:rPr>
          <w:rFonts w:ascii="Times New Roman" w:eastAsia="Times New Roman" w:hAnsi="Times New Roman" w:cs="Times New Roman"/>
          <w:sz w:val="20"/>
          <w:szCs w:val="20"/>
        </w:rPr>
        <w:t>ill be reading different “cold reads” throughout the summer, and you will be expected to respond to them.  Below you will find the text you will be required to read along with its accompanying assignments. I prefer that you purchase the text so that you ca</w:t>
      </w:r>
      <w:r>
        <w:rPr>
          <w:rFonts w:ascii="Times New Roman" w:eastAsia="Times New Roman" w:hAnsi="Times New Roman" w:cs="Times New Roman"/>
          <w:sz w:val="20"/>
          <w:szCs w:val="20"/>
        </w:rPr>
        <w:t xml:space="preserve">n refer to them as you complete projects and tests. I will grade your assignments throughout the summer as you post your responses. Since summer reading is a significant portion (10 %) of your grade, it is imperative that you complete all assignments, and </w:t>
      </w:r>
      <w:r>
        <w:rPr>
          <w:rFonts w:ascii="Times New Roman" w:eastAsia="Times New Roman" w:hAnsi="Times New Roman" w:cs="Times New Roman"/>
          <w:sz w:val="20"/>
          <w:szCs w:val="20"/>
        </w:rPr>
        <w:t>complete them on time. Please let me know if you have any questions as we head into the summer!</w:t>
      </w:r>
    </w:p>
    <w:p w:rsidR="00001266" w:rsidRDefault="009E5577">
      <w:pPr>
        <w:pStyle w:val="normal0"/>
        <w:rPr>
          <w:rFonts w:ascii="Times New Roman" w:eastAsia="Times New Roman" w:hAnsi="Times New Roman" w:cs="Times New Roman"/>
          <w:sz w:val="20"/>
          <w:szCs w:val="20"/>
        </w:rPr>
      </w:pPr>
      <w:r>
        <w:rPr>
          <w:rFonts w:ascii="Times New Roman" w:eastAsia="Times New Roman" w:hAnsi="Times New Roman" w:cs="Times New Roman"/>
          <w:b/>
          <w:sz w:val="20"/>
          <w:szCs w:val="20"/>
        </w:rPr>
        <w:t>Read:</w:t>
      </w:r>
    </w:p>
    <w:p w:rsidR="00001266" w:rsidRDefault="009E5577">
      <w:pPr>
        <w:pStyle w:val="normal0"/>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Mitch </w:t>
      </w:r>
      <w:proofErr w:type="spellStart"/>
      <w:r>
        <w:rPr>
          <w:rFonts w:ascii="Times New Roman" w:eastAsia="Times New Roman" w:hAnsi="Times New Roman" w:cs="Times New Roman"/>
          <w:sz w:val="20"/>
          <w:szCs w:val="20"/>
        </w:rPr>
        <w:t>Albom’s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Tuesdays with </w:t>
      </w:r>
      <w:proofErr w:type="spellStart"/>
      <w:r>
        <w:rPr>
          <w:rFonts w:ascii="Times New Roman" w:eastAsia="Times New Roman" w:hAnsi="Times New Roman" w:cs="Times New Roman"/>
          <w:i/>
          <w:sz w:val="20"/>
          <w:szCs w:val="20"/>
        </w:rPr>
        <w:t>Morrie</w:t>
      </w:r>
      <w:proofErr w:type="spellEnd"/>
    </w:p>
    <w:p w:rsidR="00001266" w:rsidRDefault="009E5577">
      <w:pPr>
        <w:pStyle w:val="normal0"/>
        <w:numPr>
          <w:ilvl w:val="0"/>
          <w:numId w:val="1"/>
        </w:numPr>
        <w:ind w:hanging="360"/>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Various TDA texts that will be provided on Classroom </w:t>
      </w:r>
    </w:p>
    <w:p w:rsidR="00001266" w:rsidRDefault="009E5577">
      <w:pPr>
        <w:pStyle w:val="norm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Assignment: </w:t>
      </w:r>
    </w:p>
    <w:p w:rsidR="00001266" w:rsidRDefault="009E5577">
      <w:pPr>
        <w:pStyle w:val="normal0"/>
        <w:numPr>
          <w:ilvl w:val="0"/>
          <w:numId w:val="2"/>
        </w:numPr>
        <w:spacing w:after="0"/>
        <w:ind w:hanging="360"/>
        <w:contextualSpacing/>
        <w:rPr>
          <w:sz w:val="20"/>
          <w:szCs w:val="20"/>
        </w:rPr>
      </w:pPr>
      <w:r>
        <w:rPr>
          <w:rFonts w:ascii="Times New Roman" w:eastAsia="Times New Roman" w:hAnsi="Times New Roman" w:cs="Times New Roman"/>
          <w:b/>
          <w:sz w:val="20"/>
          <w:szCs w:val="20"/>
        </w:rPr>
        <w:t>Every two weeks I will post a discussion question on</w:t>
      </w:r>
      <w:r>
        <w:rPr>
          <w:rFonts w:ascii="Times New Roman" w:eastAsia="Times New Roman" w:hAnsi="Times New Roman" w:cs="Times New Roman"/>
          <w:b/>
          <w:sz w:val="20"/>
          <w:szCs w:val="20"/>
        </w:rPr>
        <w:t xml:space="preserve"> Google Classroom. You will be required to post a response within the 2 week time frame. This means you will have 14 days to respond to the post, unless other arrangements have been made with Mrs. C</w:t>
      </w:r>
      <w:r>
        <w:rPr>
          <w:rFonts w:ascii="Times New Roman" w:eastAsia="Times New Roman" w:hAnsi="Times New Roman" w:cs="Times New Roman"/>
          <w:b/>
          <w:sz w:val="20"/>
          <w:szCs w:val="20"/>
        </w:rPr>
        <w:t>olson</w:t>
      </w:r>
      <w:r>
        <w:rPr>
          <w:rFonts w:ascii="Times New Roman" w:eastAsia="Times New Roman" w:hAnsi="Times New Roman" w:cs="Times New Roman"/>
          <w:b/>
          <w:sz w:val="20"/>
          <w:szCs w:val="20"/>
        </w:rPr>
        <w:t>. After the 14 day time period, a maximum grade of 50</w:t>
      </w:r>
      <w:r>
        <w:rPr>
          <w:rFonts w:ascii="Times New Roman" w:eastAsia="Times New Roman" w:hAnsi="Times New Roman" w:cs="Times New Roman"/>
          <w:b/>
          <w:sz w:val="20"/>
          <w:szCs w:val="20"/>
        </w:rPr>
        <w:t xml:space="preserve"> can be earned for the assignment. </w:t>
      </w:r>
    </w:p>
    <w:p w:rsidR="00001266" w:rsidRDefault="009E5577">
      <w:pPr>
        <w:pStyle w:val="normal0"/>
        <w:numPr>
          <w:ilvl w:val="1"/>
          <w:numId w:val="2"/>
        </w:numPr>
        <w:spacing w:after="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last two weeks of posts will be on a weekly timeframe. Please note those dates in the table below. </w:t>
      </w:r>
    </w:p>
    <w:p w:rsidR="00001266" w:rsidRDefault="009E5577">
      <w:pPr>
        <w:pStyle w:val="normal0"/>
        <w:numPr>
          <w:ilvl w:val="0"/>
          <w:numId w:val="2"/>
        </w:numPr>
        <w:spacing w:after="0"/>
        <w:ind w:hanging="360"/>
        <w:contextualSpacing/>
        <w:rPr>
          <w:sz w:val="20"/>
          <w:szCs w:val="20"/>
        </w:rPr>
      </w:pPr>
      <w:r>
        <w:rPr>
          <w:rFonts w:ascii="Times New Roman" w:eastAsia="Times New Roman" w:hAnsi="Times New Roman" w:cs="Times New Roman"/>
          <w:sz w:val="20"/>
          <w:szCs w:val="20"/>
        </w:rPr>
        <w:t>Your post should reflect critical and creative thinking. I will ask questions that encourage you to explore the text</w:t>
      </w:r>
      <w:r>
        <w:rPr>
          <w:rFonts w:ascii="Times New Roman" w:eastAsia="Times New Roman" w:hAnsi="Times New Roman" w:cs="Times New Roman"/>
          <w:sz w:val="20"/>
          <w:szCs w:val="20"/>
        </w:rPr>
        <w:t xml:space="preserve"> and deepen your understanding of the genre and the world. Your responses should reflect your engagement with the text and reveal what you believe to be personally relevant and socially significant. </w:t>
      </w:r>
    </w:p>
    <w:p w:rsidR="00001266" w:rsidRDefault="009E5577">
      <w:pPr>
        <w:pStyle w:val="normal0"/>
        <w:numPr>
          <w:ilvl w:val="0"/>
          <w:numId w:val="2"/>
        </w:numPr>
        <w:spacing w:after="0"/>
        <w:ind w:hanging="360"/>
        <w:contextualSpacing/>
        <w:rPr>
          <w:sz w:val="20"/>
          <w:szCs w:val="20"/>
        </w:rPr>
      </w:pPr>
      <w:r>
        <w:rPr>
          <w:rFonts w:ascii="Times New Roman" w:eastAsia="Times New Roman" w:hAnsi="Times New Roman" w:cs="Times New Roman"/>
          <w:sz w:val="20"/>
          <w:szCs w:val="20"/>
        </w:rPr>
        <w:t>If you need an extension on one assignment due to vacati</w:t>
      </w:r>
      <w:r>
        <w:rPr>
          <w:rFonts w:ascii="Times New Roman" w:eastAsia="Times New Roman" w:hAnsi="Times New Roman" w:cs="Times New Roman"/>
          <w:sz w:val="20"/>
          <w:szCs w:val="20"/>
        </w:rPr>
        <w:t>on or other obligations, please let me know ahead of time so that you will not be penalized. Should you be granted an extension, the missed work, as well as the usual work for the next week, will be due at the same time.</w:t>
      </w:r>
    </w:p>
    <w:p w:rsidR="00001266" w:rsidRDefault="009E5577">
      <w:pPr>
        <w:pStyle w:val="normal0"/>
        <w:numPr>
          <w:ilvl w:val="0"/>
          <w:numId w:val="2"/>
        </w:numPr>
        <w:ind w:hanging="360"/>
        <w:contextualSpacing/>
        <w:rPr>
          <w:sz w:val="20"/>
          <w:szCs w:val="20"/>
        </w:rPr>
      </w:pPr>
      <w:r>
        <w:rPr>
          <w:rFonts w:ascii="Times New Roman" w:eastAsia="Times New Roman" w:hAnsi="Times New Roman" w:cs="Times New Roman"/>
          <w:sz w:val="20"/>
          <w:szCs w:val="20"/>
        </w:rPr>
        <w:t>Google Classroom will be used to sh</w:t>
      </w:r>
      <w:r>
        <w:rPr>
          <w:rFonts w:ascii="Times New Roman" w:eastAsia="Times New Roman" w:hAnsi="Times New Roman" w:cs="Times New Roman"/>
          <w:sz w:val="20"/>
          <w:szCs w:val="20"/>
        </w:rPr>
        <w:t xml:space="preserve">are and express the diverse views of each student. The code to access Google Classroom is : </w:t>
      </w:r>
      <w:r>
        <w:rPr>
          <w:rFonts w:ascii="Helvetica Neue" w:eastAsia="Helvetica Neue" w:hAnsi="Helvetica Neue" w:cs="Helvetica Neue"/>
          <w:b/>
          <w:sz w:val="21"/>
          <w:szCs w:val="21"/>
          <w:highlight w:val="yellow"/>
          <w:u w:val="single"/>
        </w:rPr>
        <w:t>wwbg4u</w:t>
      </w:r>
    </w:p>
    <w:p w:rsidR="00001266" w:rsidRDefault="009E5577">
      <w:pPr>
        <w:pStyle w:val="normal0"/>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If you do not have access to a computer at that time, you must communicate that prior to the due date. </w:t>
      </w:r>
    </w:p>
    <w:p w:rsidR="00001266" w:rsidRDefault="009E5577">
      <w:pPr>
        <w:pStyle w:val="norm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deadlines below will help you manage your time in order to complete the reading and the assignments. </w:t>
      </w:r>
      <w:r>
        <w:rPr>
          <w:rFonts w:ascii="Times New Roman" w:eastAsia="Times New Roman" w:hAnsi="Times New Roman" w:cs="Times New Roman"/>
          <w:b/>
          <w:sz w:val="20"/>
          <w:szCs w:val="20"/>
          <w:u w:val="single"/>
        </w:rPr>
        <w:t>Each post is due by Saturday night at midnight.</w:t>
      </w:r>
      <w:r>
        <w:rPr>
          <w:rFonts w:ascii="Times New Roman" w:eastAsia="Times New Roman" w:hAnsi="Times New Roman" w:cs="Times New Roman"/>
          <w:sz w:val="20"/>
          <w:szCs w:val="20"/>
        </w:rPr>
        <w:t xml:space="preserve"> </w:t>
      </w:r>
    </w:p>
    <w:tbl>
      <w:tblPr>
        <w:tblStyle w:val="a"/>
        <w:tblW w:w="1065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48"/>
        <w:gridCol w:w="2677"/>
        <w:gridCol w:w="2676"/>
        <w:gridCol w:w="2655"/>
      </w:tblGrid>
      <w:tr w:rsidR="00001266">
        <w:tc>
          <w:tcPr>
            <w:tcW w:w="2648" w:type="dxa"/>
          </w:tcPr>
          <w:p w:rsidR="00001266" w:rsidRDefault="009E5577">
            <w:pPr>
              <w:pStyle w:val="normal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Week of: </w:t>
            </w:r>
          </w:p>
        </w:tc>
        <w:tc>
          <w:tcPr>
            <w:tcW w:w="2677" w:type="dxa"/>
          </w:tcPr>
          <w:p w:rsidR="00001266" w:rsidRDefault="009E5577">
            <w:pPr>
              <w:pStyle w:val="normal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Text to Read: </w:t>
            </w:r>
          </w:p>
        </w:tc>
        <w:tc>
          <w:tcPr>
            <w:tcW w:w="2676" w:type="dxa"/>
          </w:tcPr>
          <w:p w:rsidR="00001266" w:rsidRDefault="009E5577">
            <w:pPr>
              <w:pStyle w:val="normal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Chapters:</w:t>
            </w:r>
          </w:p>
        </w:tc>
        <w:tc>
          <w:tcPr>
            <w:tcW w:w="2655" w:type="dxa"/>
          </w:tcPr>
          <w:p w:rsidR="00001266" w:rsidRDefault="009E5577">
            <w:pPr>
              <w:pStyle w:val="normal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Due on or before: </w:t>
            </w:r>
          </w:p>
        </w:tc>
      </w:tr>
      <w:tr w:rsidR="00001266">
        <w:tc>
          <w:tcPr>
            <w:tcW w:w="2648"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June 4th </w:t>
            </w:r>
          </w:p>
        </w:tc>
        <w:tc>
          <w:tcPr>
            <w:tcW w:w="2677" w:type="dxa"/>
          </w:tcPr>
          <w:p w:rsidR="00001266" w:rsidRDefault="009E5577">
            <w:pPr>
              <w:pStyle w:val="normal0"/>
              <w:contextualSpacing w:val="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Tuesdays with </w:t>
            </w:r>
            <w:proofErr w:type="spellStart"/>
            <w:r>
              <w:rPr>
                <w:rFonts w:ascii="Times New Roman" w:eastAsia="Times New Roman" w:hAnsi="Times New Roman" w:cs="Times New Roman"/>
                <w:i/>
                <w:sz w:val="20"/>
                <w:szCs w:val="20"/>
              </w:rPr>
              <w:t>Morrie</w:t>
            </w:r>
            <w:proofErr w:type="spellEnd"/>
          </w:p>
        </w:tc>
        <w:tc>
          <w:tcPr>
            <w:tcW w:w="2676"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Curriculum” through “Taking Attendance” </w:t>
            </w:r>
          </w:p>
        </w:tc>
        <w:tc>
          <w:tcPr>
            <w:tcW w:w="2655"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17th by midnight</w:t>
            </w:r>
          </w:p>
        </w:tc>
      </w:tr>
      <w:tr w:rsidR="00001266">
        <w:tc>
          <w:tcPr>
            <w:tcW w:w="2648"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June 18th </w:t>
            </w:r>
          </w:p>
        </w:tc>
        <w:tc>
          <w:tcPr>
            <w:tcW w:w="2677"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Tuesdays with </w:t>
            </w:r>
            <w:proofErr w:type="spellStart"/>
            <w:r>
              <w:rPr>
                <w:rFonts w:ascii="Times New Roman" w:eastAsia="Times New Roman" w:hAnsi="Times New Roman" w:cs="Times New Roman"/>
                <w:i/>
                <w:sz w:val="20"/>
                <w:szCs w:val="20"/>
              </w:rPr>
              <w:t>Morrie</w:t>
            </w:r>
            <w:proofErr w:type="spellEnd"/>
          </w:p>
        </w:tc>
        <w:tc>
          <w:tcPr>
            <w:tcW w:w="2676"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Tuesday …” through “The Fifth Tuesday …”</w:t>
            </w:r>
          </w:p>
        </w:tc>
        <w:tc>
          <w:tcPr>
            <w:tcW w:w="2655"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1st by midnight</w:t>
            </w:r>
          </w:p>
        </w:tc>
      </w:tr>
      <w:tr w:rsidR="00001266">
        <w:tc>
          <w:tcPr>
            <w:tcW w:w="2648"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2</w:t>
            </w:r>
          </w:p>
        </w:tc>
        <w:tc>
          <w:tcPr>
            <w:tcW w:w="2677"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Tuesdays with </w:t>
            </w:r>
            <w:proofErr w:type="spellStart"/>
            <w:r>
              <w:rPr>
                <w:rFonts w:ascii="Times New Roman" w:eastAsia="Times New Roman" w:hAnsi="Times New Roman" w:cs="Times New Roman"/>
                <w:i/>
                <w:sz w:val="20"/>
                <w:szCs w:val="20"/>
              </w:rPr>
              <w:t>Morrie</w:t>
            </w:r>
            <w:proofErr w:type="spellEnd"/>
          </w:p>
        </w:tc>
        <w:tc>
          <w:tcPr>
            <w:tcW w:w="2676"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Sixth Tuesday…” through “The Eleventh Tuesday…”</w:t>
            </w:r>
          </w:p>
        </w:tc>
        <w:tc>
          <w:tcPr>
            <w:tcW w:w="2655"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15th by midnight</w:t>
            </w:r>
          </w:p>
        </w:tc>
      </w:tr>
      <w:tr w:rsidR="00001266">
        <w:tc>
          <w:tcPr>
            <w:tcW w:w="2648"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16th</w:t>
            </w:r>
          </w:p>
        </w:tc>
        <w:tc>
          <w:tcPr>
            <w:tcW w:w="2677"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Tuesdays with </w:t>
            </w:r>
            <w:proofErr w:type="spellStart"/>
            <w:r>
              <w:rPr>
                <w:rFonts w:ascii="Times New Roman" w:eastAsia="Times New Roman" w:hAnsi="Times New Roman" w:cs="Times New Roman"/>
                <w:i/>
                <w:sz w:val="20"/>
                <w:szCs w:val="20"/>
              </w:rPr>
              <w:t>Morrie</w:t>
            </w:r>
            <w:proofErr w:type="spellEnd"/>
          </w:p>
        </w:tc>
        <w:tc>
          <w:tcPr>
            <w:tcW w:w="2676"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Audiovisual Part 3” through “Afterward” </w:t>
            </w:r>
          </w:p>
        </w:tc>
        <w:tc>
          <w:tcPr>
            <w:tcW w:w="2655"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July 29th by midnight </w:t>
            </w:r>
          </w:p>
        </w:tc>
      </w:tr>
      <w:tr w:rsidR="00001266">
        <w:tc>
          <w:tcPr>
            <w:tcW w:w="2648"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July 30th </w:t>
            </w:r>
          </w:p>
        </w:tc>
        <w:tc>
          <w:tcPr>
            <w:tcW w:w="2677"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TDA reading selection</w:t>
            </w:r>
          </w:p>
        </w:tc>
        <w:tc>
          <w:tcPr>
            <w:tcW w:w="2676"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TDA reading selection</w:t>
            </w:r>
          </w:p>
        </w:tc>
        <w:tc>
          <w:tcPr>
            <w:tcW w:w="2655"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5th by midnight </w:t>
            </w:r>
          </w:p>
        </w:tc>
      </w:tr>
      <w:tr w:rsidR="00001266">
        <w:trPr>
          <w:trHeight w:val="220"/>
        </w:trPr>
        <w:tc>
          <w:tcPr>
            <w:tcW w:w="2648"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6th </w:t>
            </w:r>
          </w:p>
        </w:tc>
        <w:tc>
          <w:tcPr>
            <w:tcW w:w="2677"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TDA reading selection</w:t>
            </w:r>
          </w:p>
        </w:tc>
        <w:tc>
          <w:tcPr>
            <w:tcW w:w="2676"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TDA reading selection</w:t>
            </w:r>
          </w:p>
        </w:tc>
        <w:tc>
          <w:tcPr>
            <w:tcW w:w="2655" w:type="dxa"/>
          </w:tcPr>
          <w:p w:rsidR="00001266" w:rsidRDefault="009E5577">
            <w:pPr>
              <w:pStyle w:val="normal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15th by midnight </w:t>
            </w:r>
          </w:p>
        </w:tc>
      </w:tr>
    </w:tbl>
    <w:p w:rsidR="00001266" w:rsidRDefault="00001266">
      <w:pPr>
        <w:pStyle w:val="normal0"/>
        <w:rPr>
          <w:rFonts w:ascii="Times New Roman" w:eastAsia="Times New Roman" w:hAnsi="Times New Roman" w:cs="Times New Roman"/>
          <w:sz w:val="20"/>
          <w:szCs w:val="20"/>
        </w:rPr>
      </w:pPr>
    </w:p>
    <w:p w:rsidR="00001266" w:rsidRDefault="009E5577">
      <w:pPr>
        <w:pStyle w:val="norm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any questions or concerns, please contact me at </w:t>
      </w:r>
      <w:hyperlink r:id="rId5">
        <w:r>
          <w:rPr>
            <w:rFonts w:ascii="Times New Roman" w:eastAsia="Times New Roman" w:hAnsi="Times New Roman" w:cs="Times New Roman"/>
            <w:b/>
            <w:sz w:val="20"/>
            <w:szCs w:val="20"/>
            <w:highlight w:val="yellow"/>
            <w:u w:val="single"/>
          </w:rPr>
          <w:t>Alexandria.cater@spart1.org</w:t>
        </w:r>
      </w:hyperlink>
      <w:r>
        <w:rPr>
          <w:rFonts w:ascii="Times New Roman" w:eastAsia="Times New Roman" w:hAnsi="Times New Roman" w:cs="Times New Roman"/>
          <w:sz w:val="20"/>
          <w:szCs w:val="20"/>
        </w:rPr>
        <w:t>**. Do not wait until the day the response is supposed to be posted to ask me a question.</w:t>
      </w:r>
    </w:p>
    <w:p w:rsidR="00001266" w:rsidRDefault="009E5577">
      <w:pPr>
        <w:pStyle w:val="norm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Happy reading! </w:t>
      </w:r>
    </w:p>
    <w:p w:rsidR="00001266" w:rsidRDefault="009E5577">
      <w:pPr>
        <w:pStyle w:val="norm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Mrs. Colson </w:t>
      </w:r>
    </w:p>
    <w:sectPr w:rsidR="00001266" w:rsidSect="00001266">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B5A75"/>
    <w:multiLevelType w:val="multilevel"/>
    <w:tmpl w:val="F9DE6E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EC912F9"/>
    <w:multiLevelType w:val="multilevel"/>
    <w:tmpl w:val="42C87A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001266"/>
    <w:rsid w:val="00001266"/>
    <w:rsid w:val="009E5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1266"/>
    <w:pPr>
      <w:keepNext/>
      <w:keepLines/>
      <w:spacing w:before="480" w:after="120"/>
      <w:contextualSpacing/>
      <w:outlineLvl w:val="0"/>
    </w:pPr>
    <w:rPr>
      <w:b/>
      <w:sz w:val="48"/>
      <w:szCs w:val="48"/>
    </w:rPr>
  </w:style>
  <w:style w:type="paragraph" w:styleId="Heading2">
    <w:name w:val="heading 2"/>
    <w:basedOn w:val="normal0"/>
    <w:next w:val="normal0"/>
    <w:rsid w:val="00001266"/>
    <w:pPr>
      <w:keepNext/>
      <w:keepLines/>
      <w:spacing w:before="360" w:after="80"/>
      <w:contextualSpacing/>
      <w:outlineLvl w:val="1"/>
    </w:pPr>
    <w:rPr>
      <w:b/>
      <w:sz w:val="36"/>
      <w:szCs w:val="36"/>
    </w:rPr>
  </w:style>
  <w:style w:type="paragraph" w:styleId="Heading3">
    <w:name w:val="heading 3"/>
    <w:basedOn w:val="normal0"/>
    <w:next w:val="normal0"/>
    <w:rsid w:val="00001266"/>
    <w:pPr>
      <w:keepNext/>
      <w:keepLines/>
      <w:spacing w:before="280" w:after="80"/>
      <w:contextualSpacing/>
      <w:outlineLvl w:val="2"/>
    </w:pPr>
    <w:rPr>
      <w:b/>
      <w:sz w:val="28"/>
      <w:szCs w:val="28"/>
    </w:rPr>
  </w:style>
  <w:style w:type="paragraph" w:styleId="Heading4">
    <w:name w:val="heading 4"/>
    <w:basedOn w:val="normal0"/>
    <w:next w:val="normal0"/>
    <w:rsid w:val="00001266"/>
    <w:pPr>
      <w:keepNext/>
      <w:keepLines/>
      <w:spacing w:before="240" w:after="40"/>
      <w:contextualSpacing/>
      <w:outlineLvl w:val="3"/>
    </w:pPr>
    <w:rPr>
      <w:b/>
      <w:sz w:val="24"/>
      <w:szCs w:val="24"/>
    </w:rPr>
  </w:style>
  <w:style w:type="paragraph" w:styleId="Heading5">
    <w:name w:val="heading 5"/>
    <w:basedOn w:val="normal0"/>
    <w:next w:val="normal0"/>
    <w:rsid w:val="00001266"/>
    <w:pPr>
      <w:keepNext/>
      <w:keepLines/>
      <w:spacing w:before="220" w:after="40"/>
      <w:contextualSpacing/>
      <w:outlineLvl w:val="4"/>
    </w:pPr>
    <w:rPr>
      <w:b/>
    </w:rPr>
  </w:style>
  <w:style w:type="paragraph" w:styleId="Heading6">
    <w:name w:val="heading 6"/>
    <w:basedOn w:val="normal0"/>
    <w:next w:val="normal0"/>
    <w:rsid w:val="0000126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1266"/>
  </w:style>
  <w:style w:type="paragraph" w:styleId="Title">
    <w:name w:val="Title"/>
    <w:basedOn w:val="normal0"/>
    <w:next w:val="normal0"/>
    <w:rsid w:val="00001266"/>
    <w:pPr>
      <w:keepNext/>
      <w:keepLines/>
      <w:spacing w:before="480" w:after="120"/>
      <w:contextualSpacing/>
    </w:pPr>
    <w:rPr>
      <w:b/>
      <w:sz w:val="72"/>
      <w:szCs w:val="72"/>
    </w:rPr>
  </w:style>
  <w:style w:type="paragraph" w:styleId="Subtitle">
    <w:name w:val="Subtitle"/>
    <w:basedOn w:val="normal0"/>
    <w:next w:val="normal0"/>
    <w:rsid w:val="0000126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01266"/>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ndria.cater@spart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2827</Characters>
  <Application>Microsoft Office Word</Application>
  <DocSecurity>0</DocSecurity>
  <Lines>23</Lines>
  <Paragraphs>6</Paragraphs>
  <ScaleCrop>false</ScaleCrop>
  <Company>ASD1</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Hollifield</dc:creator>
  <cp:lastModifiedBy>hollifih</cp:lastModifiedBy>
  <cp:revision>2</cp:revision>
  <dcterms:created xsi:type="dcterms:W3CDTF">2017-04-27T13:29:00Z</dcterms:created>
  <dcterms:modified xsi:type="dcterms:W3CDTF">2017-04-27T13:29:00Z</dcterms:modified>
</cp:coreProperties>
</file>